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1897"/>
        <w:gridCol w:w="2680"/>
        <w:gridCol w:w="2603"/>
        <w:gridCol w:w="2759"/>
        <w:gridCol w:w="3489"/>
      </w:tblGrid>
      <w:tr w:rsidR="003F3A7C" w:rsidRPr="00C369BC" w14:paraId="4274FC34" w14:textId="77777777" w:rsidTr="007431BC">
        <w:tc>
          <w:tcPr>
            <w:tcW w:w="1897" w:type="dxa"/>
          </w:tcPr>
          <w:p w14:paraId="0609AB4D" w14:textId="77777777" w:rsidR="00F17E1B" w:rsidRPr="00C369BC" w:rsidRDefault="00F17E1B" w:rsidP="0050197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369BC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2680" w:type="dxa"/>
          </w:tcPr>
          <w:p w14:paraId="3BFD613F" w14:textId="7FA13BDC" w:rsidR="00F17E1B" w:rsidRPr="00C369BC" w:rsidRDefault="00F17E1B" w:rsidP="00F17E1B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Poor</w:t>
            </w:r>
            <w:r w:rsidR="00FA2B57" w:rsidRPr="00C369BC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603" w:type="dxa"/>
          </w:tcPr>
          <w:p w14:paraId="0288712D" w14:textId="678274AF" w:rsidR="00F17E1B" w:rsidRPr="00C369BC" w:rsidRDefault="00F17E1B" w:rsidP="00F17E1B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Average</w:t>
            </w:r>
            <w:r w:rsidR="00FA2B57" w:rsidRPr="00C369BC">
              <w:rPr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2759" w:type="dxa"/>
          </w:tcPr>
          <w:p w14:paraId="476A832B" w14:textId="12C350E4" w:rsidR="00F17E1B" w:rsidRPr="00C369BC" w:rsidRDefault="00F17E1B" w:rsidP="00F17E1B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Good</w:t>
            </w:r>
            <w:r w:rsidR="00FA2B57" w:rsidRPr="00C369BC">
              <w:rPr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3489" w:type="dxa"/>
          </w:tcPr>
          <w:p w14:paraId="5C36EED3" w14:textId="6A030335" w:rsidR="00F17E1B" w:rsidRPr="00C369BC" w:rsidRDefault="00F17E1B" w:rsidP="00F17E1B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Excellent</w:t>
            </w:r>
            <w:r w:rsidR="00FA2B57" w:rsidRPr="00C369BC">
              <w:rPr>
                <w:b/>
                <w:sz w:val="18"/>
                <w:szCs w:val="18"/>
              </w:rPr>
              <w:t xml:space="preserve"> (4)</w:t>
            </w:r>
          </w:p>
        </w:tc>
      </w:tr>
      <w:tr w:rsidR="003F3A7C" w:rsidRPr="00C369BC" w14:paraId="3DC8A07A" w14:textId="77777777" w:rsidTr="007431BC">
        <w:tc>
          <w:tcPr>
            <w:tcW w:w="1897" w:type="dxa"/>
          </w:tcPr>
          <w:p w14:paraId="1CFC31C8" w14:textId="3F526D89" w:rsidR="00F17E1B" w:rsidRPr="00C369BC" w:rsidRDefault="00501970" w:rsidP="00501970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 xml:space="preserve">Quality of Content </w:t>
            </w:r>
          </w:p>
        </w:tc>
        <w:tc>
          <w:tcPr>
            <w:tcW w:w="2680" w:type="dxa"/>
          </w:tcPr>
          <w:p w14:paraId="2CB5C9BA" w14:textId="77777777" w:rsidR="007D719B" w:rsidRPr="00C369BC" w:rsidRDefault="007D719B" w:rsidP="007D71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focuses mostly on contextual information not related to object</w:t>
            </w:r>
          </w:p>
          <w:p w14:paraId="5508B9FD" w14:textId="0A108F05" w:rsidR="007D719B" w:rsidRPr="00C369BC" w:rsidRDefault="007D719B" w:rsidP="007D71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includes inaccuracies, lacks factual information or interpretative content</w:t>
            </w:r>
          </w:p>
          <w:p w14:paraId="6F1C2197" w14:textId="77777777" w:rsidR="00F54CFB" w:rsidRPr="00C369BC" w:rsidRDefault="007D719B" w:rsidP="007D71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Discussion </w:t>
            </w:r>
            <w:r w:rsidR="00AB6CF9" w:rsidRPr="00C369BC">
              <w:rPr>
                <w:sz w:val="18"/>
                <w:szCs w:val="18"/>
              </w:rPr>
              <w:t>suggests no visual analysis was used</w:t>
            </w:r>
            <w:r w:rsidRPr="00C369BC">
              <w:rPr>
                <w:sz w:val="18"/>
                <w:szCs w:val="18"/>
              </w:rPr>
              <w:t xml:space="preserve"> </w:t>
            </w:r>
          </w:p>
          <w:p w14:paraId="5E543A0F" w14:textId="33AA9722" w:rsidR="00F54CFB" w:rsidRPr="00C369BC" w:rsidRDefault="00F54CFB" w:rsidP="00F54CF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Offers no framework to engage viewer, and does not contribute to their understanding of the object</w:t>
            </w:r>
          </w:p>
          <w:p w14:paraId="764E3633" w14:textId="254189E7" w:rsidR="007D719B" w:rsidRPr="00C369BC" w:rsidRDefault="007D719B" w:rsidP="00F54CFB">
            <w:pPr>
              <w:pStyle w:val="ListParagraph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 </w:t>
            </w:r>
          </w:p>
          <w:p w14:paraId="522FA92B" w14:textId="254692B9" w:rsidR="00F17E1B" w:rsidRPr="00C369BC" w:rsidRDefault="00F17E1B" w:rsidP="00F17E1B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14:paraId="7CD1AF99" w14:textId="5A0B2B03" w:rsidR="00F17E1B" w:rsidRPr="00C369BC" w:rsidRDefault="00501970" w:rsidP="007D71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focuses mostly on contextual information not related to object</w:t>
            </w:r>
          </w:p>
          <w:p w14:paraId="41F384E8" w14:textId="7B692335" w:rsidR="007D719B" w:rsidRPr="00C369BC" w:rsidRDefault="007D719B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includes factual information OR interpretative content</w:t>
            </w:r>
          </w:p>
          <w:p w14:paraId="4B042574" w14:textId="0BA64778" w:rsidR="007D719B" w:rsidRPr="00C369BC" w:rsidRDefault="007D719B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Discussion </w:t>
            </w:r>
            <w:r w:rsidR="00AB6CF9" w:rsidRPr="00C369BC">
              <w:rPr>
                <w:sz w:val="18"/>
                <w:szCs w:val="18"/>
              </w:rPr>
              <w:t>suggest poor or insufficient</w:t>
            </w:r>
            <w:r w:rsidRPr="00C369BC">
              <w:rPr>
                <w:sz w:val="18"/>
                <w:szCs w:val="18"/>
              </w:rPr>
              <w:t xml:space="preserve"> visual analysis</w:t>
            </w:r>
          </w:p>
          <w:p w14:paraId="3463DFC6" w14:textId="3274B417" w:rsidR="007D719B" w:rsidRPr="00C369BC" w:rsidRDefault="00AB6CF9" w:rsidP="007D71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Offers little </w:t>
            </w:r>
            <w:r w:rsidR="00F54CFB" w:rsidRPr="00C369BC">
              <w:rPr>
                <w:sz w:val="18"/>
                <w:szCs w:val="18"/>
              </w:rPr>
              <w:t xml:space="preserve">or no </w:t>
            </w:r>
            <w:r w:rsidRPr="00C369BC">
              <w:rPr>
                <w:sz w:val="18"/>
                <w:szCs w:val="18"/>
              </w:rPr>
              <w:t>framework to engage viewer, and does not contribute to their understanding of the object</w:t>
            </w:r>
          </w:p>
          <w:p w14:paraId="1B7F1B89" w14:textId="71F0284A" w:rsidR="00501970" w:rsidRPr="00C369BC" w:rsidRDefault="00501970" w:rsidP="00F17E1B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</w:tcPr>
          <w:p w14:paraId="151238A1" w14:textId="77777777" w:rsidR="00F17E1B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addresses object, but focuses more on contextual information not rooted in object</w:t>
            </w:r>
          </w:p>
          <w:p w14:paraId="1AA8E91F" w14:textId="003B3B93" w:rsidR="00501970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Discussion includes factual information </w:t>
            </w:r>
            <w:r w:rsidR="007D719B" w:rsidRPr="00C369BC">
              <w:rPr>
                <w:sz w:val="18"/>
                <w:szCs w:val="18"/>
              </w:rPr>
              <w:t>AND</w:t>
            </w:r>
            <w:r w:rsidRPr="00C369BC">
              <w:rPr>
                <w:sz w:val="18"/>
                <w:szCs w:val="18"/>
              </w:rPr>
              <w:t xml:space="preserve"> interpretative content</w:t>
            </w:r>
          </w:p>
          <w:p w14:paraId="0101211B" w14:textId="476DA8FF" w:rsidR="00501970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</w:t>
            </w:r>
            <w:r w:rsidR="007D719B" w:rsidRPr="00C369BC">
              <w:rPr>
                <w:sz w:val="18"/>
                <w:szCs w:val="18"/>
              </w:rPr>
              <w:t>iscussion d</w:t>
            </w:r>
            <w:r w:rsidRPr="00C369BC">
              <w:rPr>
                <w:sz w:val="18"/>
                <w:szCs w:val="18"/>
              </w:rPr>
              <w:t xml:space="preserve">emonstrates </w:t>
            </w:r>
            <w:r w:rsidR="007D719B" w:rsidRPr="00C369BC">
              <w:rPr>
                <w:sz w:val="18"/>
                <w:szCs w:val="18"/>
              </w:rPr>
              <w:t xml:space="preserve">use of </w:t>
            </w:r>
            <w:r w:rsidRPr="00C369BC">
              <w:rPr>
                <w:sz w:val="18"/>
                <w:szCs w:val="18"/>
              </w:rPr>
              <w:t>visual analysis</w:t>
            </w:r>
          </w:p>
          <w:p w14:paraId="78553CAB" w14:textId="259C4D3F" w:rsidR="00501970" w:rsidRPr="00C369BC" w:rsidRDefault="00501970" w:rsidP="00F54C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Offers </w:t>
            </w:r>
            <w:r w:rsidR="00F54CFB" w:rsidRPr="00C369BC">
              <w:rPr>
                <w:sz w:val="18"/>
                <w:szCs w:val="18"/>
              </w:rPr>
              <w:t>a framework</w:t>
            </w:r>
            <w:r w:rsidRPr="00C369BC">
              <w:rPr>
                <w:sz w:val="18"/>
                <w:szCs w:val="18"/>
              </w:rPr>
              <w:t xml:space="preserve"> to engage viewer, but </w:t>
            </w:r>
            <w:r w:rsidR="00F54CFB" w:rsidRPr="00C369BC">
              <w:rPr>
                <w:sz w:val="18"/>
                <w:szCs w:val="18"/>
              </w:rPr>
              <w:t>provides only limited contribution to their understanding of the object</w:t>
            </w:r>
            <w:r w:rsidRPr="00C369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89" w:type="dxa"/>
          </w:tcPr>
          <w:p w14:paraId="522569F6" w14:textId="7B41064B" w:rsidR="005868AF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Primary focus on the object as point of departure for discussion</w:t>
            </w:r>
          </w:p>
          <w:p w14:paraId="529FEA03" w14:textId="17C50EFB" w:rsidR="00501970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Discussion </w:t>
            </w:r>
            <w:r w:rsidR="007D719B" w:rsidRPr="00C369BC">
              <w:rPr>
                <w:sz w:val="18"/>
                <w:szCs w:val="18"/>
              </w:rPr>
              <w:t>synthesizes</w:t>
            </w:r>
            <w:r w:rsidRPr="00C369BC">
              <w:rPr>
                <w:sz w:val="18"/>
                <w:szCs w:val="18"/>
              </w:rPr>
              <w:t xml:space="preserve"> factual information </w:t>
            </w:r>
            <w:r w:rsidR="007D719B" w:rsidRPr="00C369BC">
              <w:rPr>
                <w:sz w:val="18"/>
                <w:szCs w:val="18"/>
              </w:rPr>
              <w:t>and visual analysis to suggest content</w:t>
            </w:r>
            <w:r w:rsidRPr="00C369BC">
              <w:rPr>
                <w:sz w:val="18"/>
                <w:szCs w:val="18"/>
              </w:rPr>
              <w:t xml:space="preserve"> </w:t>
            </w:r>
          </w:p>
          <w:p w14:paraId="4A683492" w14:textId="726479D0" w:rsidR="00501970" w:rsidRPr="00C369BC" w:rsidRDefault="007D719B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Discussion models</w:t>
            </w:r>
            <w:r w:rsidR="00501970" w:rsidRPr="00C369BC">
              <w:rPr>
                <w:sz w:val="18"/>
                <w:szCs w:val="18"/>
              </w:rPr>
              <w:t xml:space="preserve"> tools used in visual analysis</w:t>
            </w:r>
          </w:p>
          <w:p w14:paraId="5CDDA325" w14:textId="50E97275" w:rsidR="00501970" w:rsidRPr="00C369BC" w:rsidRDefault="00501970" w:rsidP="007D719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Successfully provides a framework for viewer to improve their understanding of the object</w:t>
            </w:r>
          </w:p>
        </w:tc>
      </w:tr>
      <w:tr w:rsidR="003F3A7C" w:rsidRPr="00C369BC" w14:paraId="1B38496C" w14:textId="77777777" w:rsidTr="007431BC">
        <w:tc>
          <w:tcPr>
            <w:tcW w:w="1897" w:type="dxa"/>
          </w:tcPr>
          <w:p w14:paraId="14D79349" w14:textId="235FC5E1" w:rsidR="00F17E1B" w:rsidRPr="00C369BC" w:rsidRDefault="00501970" w:rsidP="00501970">
            <w:pPr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Presentation Style</w:t>
            </w:r>
          </w:p>
        </w:tc>
        <w:tc>
          <w:tcPr>
            <w:tcW w:w="2680" w:type="dxa"/>
          </w:tcPr>
          <w:p w14:paraId="09BD6696" w14:textId="43937EC6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Does not fall within time specifications</w:t>
            </w:r>
          </w:p>
          <w:p w14:paraId="64F4A5BF" w14:textId="77777777" w:rsidR="00F17E1B" w:rsidRPr="00C369BC" w:rsidRDefault="00BA7B57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Speakers lack professional demeanor AND discussion lacks clear focus</w:t>
            </w:r>
          </w:p>
          <w:p w14:paraId="282BFA25" w14:textId="18876D73" w:rsidR="00BA7B57" w:rsidRPr="00C369BC" w:rsidRDefault="00BA7B57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No use of a conversational model to create dialogue</w:t>
            </w:r>
          </w:p>
        </w:tc>
        <w:tc>
          <w:tcPr>
            <w:tcW w:w="2603" w:type="dxa"/>
          </w:tcPr>
          <w:p w14:paraId="42693C72" w14:textId="5668913C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Inefficient use of time</w:t>
            </w:r>
          </w:p>
          <w:p w14:paraId="13A5F631" w14:textId="3F1604A8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Speakers lack professional demeanor </w:t>
            </w:r>
            <w:r w:rsidR="00BA7B57" w:rsidRPr="00C369BC">
              <w:rPr>
                <w:sz w:val="18"/>
                <w:szCs w:val="18"/>
              </w:rPr>
              <w:t>OR</w:t>
            </w:r>
            <w:r w:rsidRPr="00C369BC">
              <w:rPr>
                <w:sz w:val="18"/>
                <w:szCs w:val="18"/>
              </w:rPr>
              <w:t xml:space="preserve"> discussion lacks clear focus</w:t>
            </w:r>
          </w:p>
          <w:p w14:paraId="6E6C1262" w14:textId="1A431851" w:rsidR="00F17E1B" w:rsidRPr="00C369BC" w:rsidRDefault="00BA7B57" w:rsidP="00BA7B5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Relies on conversational model but dialogue is dominated by one speaker</w:t>
            </w:r>
          </w:p>
        </w:tc>
        <w:tc>
          <w:tcPr>
            <w:tcW w:w="2759" w:type="dxa"/>
          </w:tcPr>
          <w:p w14:paraId="232518A1" w14:textId="77777777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Efficient use of time</w:t>
            </w:r>
          </w:p>
          <w:p w14:paraId="612EA224" w14:textId="3DF33AE7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 xml:space="preserve">Speakers maintain mostly professional demeanor </w:t>
            </w:r>
            <w:r w:rsidR="00BA7B57" w:rsidRPr="00C369BC">
              <w:rPr>
                <w:sz w:val="18"/>
                <w:szCs w:val="18"/>
              </w:rPr>
              <w:t>and discussion remains focused</w:t>
            </w:r>
          </w:p>
          <w:p w14:paraId="2D17ACDC" w14:textId="13E38AFF" w:rsidR="00F17E1B" w:rsidRPr="00C369BC" w:rsidRDefault="00BA7B57" w:rsidP="00BA7B5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Relies</w:t>
            </w:r>
            <w:r w:rsidR="0094543F" w:rsidRPr="00C369BC">
              <w:rPr>
                <w:sz w:val="18"/>
                <w:szCs w:val="18"/>
              </w:rPr>
              <w:t xml:space="preserve"> on conversational model but dialogue </w:t>
            </w:r>
            <w:r w:rsidRPr="00C369BC">
              <w:rPr>
                <w:sz w:val="18"/>
                <w:szCs w:val="18"/>
              </w:rPr>
              <w:t>seems awkward or forced</w:t>
            </w:r>
          </w:p>
        </w:tc>
        <w:tc>
          <w:tcPr>
            <w:tcW w:w="3489" w:type="dxa"/>
          </w:tcPr>
          <w:p w14:paraId="68920439" w14:textId="787ED7AA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Efficient use of time</w:t>
            </w:r>
          </w:p>
          <w:p w14:paraId="303D5152" w14:textId="1B1342AB" w:rsidR="005868A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Speakers maintain professional demeanor and focused discussion</w:t>
            </w:r>
          </w:p>
          <w:p w14:paraId="7797F253" w14:textId="6F6F1773" w:rsidR="0094543F" w:rsidRPr="00C369BC" w:rsidRDefault="0094543F" w:rsidP="0094543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Rel</w:t>
            </w:r>
            <w:r w:rsidR="00BA7B57" w:rsidRPr="00C369BC">
              <w:rPr>
                <w:sz w:val="18"/>
                <w:szCs w:val="18"/>
              </w:rPr>
              <w:t>ies</w:t>
            </w:r>
            <w:r w:rsidRPr="00C369BC">
              <w:rPr>
                <w:sz w:val="18"/>
                <w:szCs w:val="18"/>
              </w:rPr>
              <w:t xml:space="preserve"> on conversational model to allow for </w:t>
            </w:r>
            <w:r w:rsidR="00BA7B57" w:rsidRPr="00C369BC">
              <w:rPr>
                <w:sz w:val="18"/>
                <w:szCs w:val="18"/>
              </w:rPr>
              <w:t xml:space="preserve">natural </w:t>
            </w:r>
            <w:r w:rsidRPr="00C369BC">
              <w:rPr>
                <w:sz w:val="18"/>
                <w:szCs w:val="18"/>
              </w:rPr>
              <w:t>dialogue among all speakers</w:t>
            </w:r>
          </w:p>
        </w:tc>
      </w:tr>
      <w:tr w:rsidR="003F3A7C" w:rsidRPr="00C369BC" w14:paraId="351AD697" w14:textId="77777777" w:rsidTr="007431BC">
        <w:tc>
          <w:tcPr>
            <w:tcW w:w="1897" w:type="dxa"/>
          </w:tcPr>
          <w:p w14:paraId="268711E8" w14:textId="3B659413" w:rsidR="00F17E1B" w:rsidRPr="00C369BC" w:rsidRDefault="00501970" w:rsidP="005019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369BC">
              <w:rPr>
                <w:b/>
                <w:sz w:val="18"/>
                <w:szCs w:val="18"/>
              </w:rPr>
              <w:t>Technical Proficiency</w:t>
            </w:r>
          </w:p>
        </w:tc>
        <w:tc>
          <w:tcPr>
            <w:tcW w:w="2680" w:type="dxa"/>
          </w:tcPr>
          <w:p w14:paraId="6B84C2A0" w14:textId="77777777" w:rsidR="0040578D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Poor audio quality makes it hard to understand</w:t>
            </w:r>
          </w:p>
          <w:p w14:paraId="26C6B372" w14:textId="3A2B72E0" w:rsidR="00F17E1B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Editing is poor and transitions are abrupt and distracting</w:t>
            </w:r>
          </w:p>
        </w:tc>
        <w:tc>
          <w:tcPr>
            <w:tcW w:w="2603" w:type="dxa"/>
          </w:tcPr>
          <w:p w14:paraId="5F17C9A2" w14:textId="23126233" w:rsidR="0040578D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Audio quality poor OR speakers are hard to understand</w:t>
            </w:r>
          </w:p>
          <w:p w14:paraId="141635C4" w14:textId="169368EE" w:rsidR="00F17E1B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Editing and transitions detract from speakers</w:t>
            </w:r>
          </w:p>
        </w:tc>
        <w:tc>
          <w:tcPr>
            <w:tcW w:w="2759" w:type="dxa"/>
          </w:tcPr>
          <w:p w14:paraId="5682AA09" w14:textId="447AA9A1" w:rsidR="0040578D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Audio is mostly clear and easy to understand</w:t>
            </w:r>
          </w:p>
          <w:p w14:paraId="712FC367" w14:textId="30CA5DFB" w:rsidR="00F17E1B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Editing and transitions are mostly smooth</w:t>
            </w:r>
          </w:p>
        </w:tc>
        <w:tc>
          <w:tcPr>
            <w:tcW w:w="3489" w:type="dxa"/>
          </w:tcPr>
          <w:p w14:paraId="78FBB173" w14:textId="4318A45B" w:rsidR="005868AF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Audio is clear and easy to understand</w:t>
            </w:r>
          </w:p>
          <w:p w14:paraId="4019B3FD" w14:textId="50EA2EF7" w:rsidR="0040578D" w:rsidRPr="00C369BC" w:rsidRDefault="0040578D" w:rsidP="0040578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69BC">
              <w:rPr>
                <w:sz w:val="18"/>
                <w:szCs w:val="18"/>
              </w:rPr>
              <w:t>Editing and transitions are smooth</w:t>
            </w:r>
          </w:p>
        </w:tc>
      </w:tr>
    </w:tbl>
    <w:p w14:paraId="04A7999C" w14:textId="477DF46B" w:rsidR="00F17E1B" w:rsidRPr="00C369BC" w:rsidRDefault="00F17E1B">
      <w:pPr>
        <w:rPr>
          <w:sz w:val="18"/>
          <w:szCs w:val="18"/>
        </w:rPr>
      </w:pPr>
    </w:p>
    <w:sectPr w:rsidR="00F17E1B" w:rsidRPr="00C369BC" w:rsidSect="001E477E">
      <w:headerReference w:type="default" r:id="rId8"/>
      <w:pgSz w:w="15840" w:h="12240" w:orient="landscape"/>
      <w:pgMar w:top="72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8449B" w14:textId="77777777" w:rsidR="00A96EE6" w:rsidRDefault="00A96EE6" w:rsidP="005868AF">
      <w:r>
        <w:separator/>
      </w:r>
    </w:p>
  </w:endnote>
  <w:endnote w:type="continuationSeparator" w:id="0">
    <w:p w14:paraId="5B4BD5AE" w14:textId="77777777" w:rsidR="00A96EE6" w:rsidRDefault="00A96EE6" w:rsidP="0058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67989" w14:textId="77777777" w:rsidR="00A96EE6" w:rsidRDefault="00A96EE6" w:rsidP="005868AF">
      <w:r>
        <w:separator/>
      </w:r>
    </w:p>
  </w:footnote>
  <w:footnote w:type="continuationSeparator" w:id="0">
    <w:p w14:paraId="414DCCA6" w14:textId="77777777" w:rsidR="00A96EE6" w:rsidRDefault="00A96EE6" w:rsidP="0058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20BCC" w14:textId="5BDAC64D" w:rsidR="00C369BC" w:rsidRDefault="00C369BC">
    <w:pPr>
      <w:pStyle w:val="Header"/>
      <w:rPr>
        <w:b/>
        <w:sz w:val="18"/>
        <w:szCs w:val="18"/>
      </w:rPr>
    </w:pPr>
    <w:r w:rsidRPr="001E477E">
      <w:rPr>
        <w:b/>
        <w:sz w:val="18"/>
        <w:szCs w:val="18"/>
      </w:rPr>
      <w:t xml:space="preserve">RUBRIC FOR EVALUATING </w:t>
    </w:r>
    <w:r>
      <w:rPr>
        <w:b/>
        <w:sz w:val="18"/>
        <w:szCs w:val="18"/>
      </w:rPr>
      <w:t>FINAL AUDIOGUIDE PODCASTS</w:t>
    </w:r>
  </w:p>
  <w:p w14:paraId="424DB059" w14:textId="77777777" w:rsidR="00C369BC" w:rsidRPr="001E477E" w:rsidRDefault="00C369BC">
    <w:pPr>
      <w:pStyle w:val="Head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55E"/>
    <w:multiLevelType w:val="hybridMultilevel"/>
    <w:tmpl w:val="09E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85A"/>
    <w:multiLevelType w:val="hybridMultilevel"/>
    <w:tmpl w:val="3ED8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0BA0"/>
    <w:multiLevelType w:val="hybridMultilevel"/>
    <w:tmpl w:val="EB0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1A9D"/>
    <w:multiLevelType w:val="hybridMultilevel"/>
    <w:tmpl w:val="5870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E2FC2"/>
    <w:multiLevelType w:val="hybridMultilevel"/>
    <w:tmpl w:val="DB92F84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7FDB489D"/>
    <w:multiLevelType w:val="hybridMultilevel"/>
    <w:tmpl w:val="DCA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1B"/>
    <w:rsid w:val="001E477E"/>
    <w:rsid w:val="003F3A7C"/>
    <w:rsid w:val="0040578D"/>
    <w:rsid w:val="00501970"/>
    <w:rsid w:val="00575E3A"/>
    <w:rsid w:val="005868AF"/>
    <w:rsid w:val="007431BC"/>
    <w:rsid w:val="007D719B"/>
    <w:rsid w:val="008165C4"/>
    <w:rsid w:val="008524B5"/>
    <w:rsid w:val="0094543F"/>
    <w:rsid w:val="00A13226"/>
    <w:rsid w:val="00A96EE6"/>
    <w:rsid w:val="00AB6CF9"/>
    <w:rsid w:val="00BA7B57"/>
    <w:rsid w:val="00C369BC"/>
    <w:rsid w:val="00D72752"/>
    <w:rsid w:val="00EC4875"/>
    <w:rsid w:val="00F17E1B"/>
    <w:rsid w:val="00F54CFB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E5F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F"/>
  </w:style>
  <w:style w:type="paragraph" w:styleId="Footer">
    <w:name w:val="footer"/>
    <w:basedOn w:val="Normal"/>
    <w:link w:val="Foot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F"/>
  </w:style>
  <w:style w:type="paragraph" w:styleId="ListParagraph">
    <w:name w:val="List Paragraph"/>
    <w:basedOn w:val="Normal"/>
    <w:uiPriority w:val="34"/>
    <w:qFormat/>
    <w:rsid w:val="00501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F"/>
  </w:style>
  <w:style w:type="paragraph" w:styleId="Footer">
    <w:name w:val="footer"/>
    <w:basedOn w:val="Normal"/>
    <w:link w:val="FooterChar"/>
    <w:uiPriority w:val="99"/>
    <w:unhideWhenUsed/>
    <w:rsid w:val="0058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F"/>
  </w:style>
  <w:style w:type="paragraph" w:styleId="ListParagraph">
    <w:name w:val="List Paragraph"/>
    <w:basedOn w:val="Normal"/>
    <w:uiPriority w:val="34"/>
    <w:qFormat/>
    <w:rsid w:val="0050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Spivey</dc:creator>
  <cp:lastModifiedBy>Jubin, Michelle</cp:lastModifiedBy>
  <cp:revision>2</cp:revision>
  <dcterms:created xsi:type="dcterms:W3CDTF">2013-03-25T01:26:00Z</dcterms:created>
  <dcterms:modified xsi:type="dcterms:W3CDTF">2013-03-25T01:26:00Z</dcterms:modified>
</cp:coreProperties>
</file>